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C6" w:rsidRDefault="0095505F">
      <w:r>
        <w:t>Zverejnené dňa: 18.11.2015</w:t>
      </w:r>
    </w:p>
    <w:p w:rsidR="0095505F" w:rsidRDefault="0095505F">
      <w:r>
        <w:t>Schválené dňa:</w:t>
      </w:r>
    </w:p>
    <w:p w:rsidR="0095505F" w:rsidRDefault="0095505F">
      <w:r>
        <w:t>Účinnosť:</w:t>
      </w:r>
    </w:p>
    <w:p w:rsidR="0095505F" w:rsidRDefault="0095505F"/>
    <w:p w:rsidR="0095505F" w:rsidRDefault="0095505F" w:rsidP="0095505F">
      <w:pPr>
        <w:jc w:val="center"/>
        <w:rPr>
          <w:b/>
          <w:sz w:val="72"/>
          <w:szCs w:val="72"/>
        </w:rPr>
      </w:pPr>
    </w:p>
    <w:p w:rsidR="004474C8" w:rsidRDefault="004474C8" w:rsidP="0095505F">
      <w:pPr>
        <w:jc w:val="center"/>
        <w:rPr>
          <w:b/>
          <w:sz w:val="72"/>
          <w:szCs w:val="72"/>
        </w:rPr>
      </w:pPr>
    </w:p>
    <w:p w:rsidR="004474C8" w:rsidRDefault="004474C8" w:rsidP="0095505F">
      <w:pPr>
        <w:jc w:val="center"/>
        <w:rPr>
          <w:b/>
          <w:sz w:val="72"/>
          <w:szCs w:val="72"/>
        </w:rPr>
      </w:pPr>
    </w:p>
    <w:p w:rsidR="004474C8" w:rsidRDefault="004474C8" w:rsidP="0095505F">
      <w:pPr>
        <w:jc w:val="center"/>
        <w:rPr>
          <w:b/>
          <w:sz w:val="72"/>
          <w:szCs w:val="72"/>
        </w:rPr>
      </w:pPr>
    </w:p>
    <w:p w:rsidR="0095505F" w:rsidRDefault="0095505F" w:rsidP="0095505F">
      <w:pPr>
        <w:jc w:val="center"/>
        <w:rPr>
          <w:b/>
          <w:sz w:val="72"/>
          <w:szCs w:val="72"/>
        </w:rPr>
      </w:pPr>
      <w:r w:rsidRPr="0095505F">
        <w:rPr>
          <w:b/>
          <w:sz w:val="72"/>
          <w:szCs w:val="72"/>
        </w:rPr>
        <w:t xml:space="preserve">Návrh rozpočtu </w:t>
      </w:r>
    </w:p>
    <w:p w:rsidR="0095505F" w:rsidRDefault="0095505F" w:rsidP="0095505F">
      <w:pPr>
        <w:jc w:val="center"/>
        <w:rPr>
          <w:b/>
          <w:sz w:val="72"/>
          <w:szCs w:val="72"/>
        </w:rPr>
      </w:pPr>
      <w:r w:rsidRPr="0095505F">
        <w:rPr>
          <w:b/>
          <w:sz w:val="72"/>
          <w:szCs w:val="72"/>
        </w:rPr>
        <w:t>Obce Richvald na rok 2016</w:t>
      </w:r>
    </w:p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>
      <w:pPr>
        <w:ind w:left="5664"/>
      </w:pPr>
      <w:r>
        <w:t>Mgr. Zuzana Germanová</w:t>
      </w:r>
    </w:p>
    <w:p w:rsidR="0095505F" w:rsidRDefault="004474C8" w:rsidP="004474C8">
      <w:pPr>
        <w:ind w:left="5664"/>
      </w:pPr>
      <w:r>
        <w:t xml:space="preserve">       Starostka obc</w:t>
      </w:r>
      <w:r w:rsidR="00243495">
        <w:t>e</w:t>
      </w:r>
    </w:p>
    <w:p w:rsidR="0095505F" w:rsidRDefault="0095505F" w:rsidP="0095505F"/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3760"/>
        <w:gridCol w:w="1260"/>
        <w:gridCol w:w="1240"/>
        <w:gridCol w:w="1200"/>
      </w:tblGrid>
      <w:tr w:rsidR="0095505F" w:rsidRPr="0095505F" w:rsidTr="0095505F">
        <w:trPr>
          <w:trHeight w:val="525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PRÍJMOVÁ  ČASŤ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2016</w:t>
            </w:r>
          </w:p>
        </w:tc>
      </w:tr>
      <w:tr w:rsidR="0095505F" w:rsidRPr="0095505F" w:rsidTr="0095505F">
        <w:trPr>
          <w:trHeight w:val="207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Členenie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Ukazovateľ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Suma za bežný rok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2018</w:t>
            </w:r>
          </w:p>
        </w:tc>
      </w:tr>
      <w:tr w:rsidR="0095505F" w:rsidRPr="0095505F" w:rsidTr="0095505F">
        <w:trPr>
          <w:trHeight w:val="207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95505F" w:rsidRPr="0095505F" w:rsidTr="0095505F">
        <w:trPr>
          <w:trHeight w:val="28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100,00%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Daňové príjmy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111 003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Výnos dane z príjmov pre samosprávu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210 169 €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210 170 €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210 171 €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121 001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Daň  z nehnuteľnosti-z pozemkov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27 917 €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27 917 €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27 917 €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121 002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Dan z nehnuteľnosti – zo stavieb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4 945 €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4 945 €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4 945 €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121 003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Dan z bytov a nebyt.priestorov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40 €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40 €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133 001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Daň za 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392 €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392 €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392 €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133 006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Daň za ubytovacie kapacity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133 012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Daň za užívanie verej.priestranstva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219 €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219 €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219 €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133 013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Za zber a odvoz odpadu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10 900 €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10 901 €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10 902 €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139001/41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zrušených miestnych popl.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Nedaňové príjmy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211 003/20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Dividendy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212 001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uhrad za vyťaženeé nerasty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212 002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prenajatých pozemkov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133 €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133 €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133 €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212 003/41/2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prenajatých bytov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35 244 €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35 244 €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35 244 €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212 003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prenajatých budov, priestorov a obj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3 500 €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3 500 €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3 500 €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212 004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prenajatých strojov,zar.,náradia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200 €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200 €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200 €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221004/41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správne poplatky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1 000 €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1 100 €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1 200 €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223 001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Za predaj výrobkov,tovarov,  služieb a vodu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4 000 €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4 000 €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4 000 €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223 002/41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Za materské školy, školské kluby deti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800 €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800 €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800 €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Uroky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242/41-/111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Uroky na BU -/ úroky z dotácie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140 €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140 €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140 €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244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Uroky z termínovan.vkladov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Iné nedaňové príjmy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292 006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náhrad z poistného plneneia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292 008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výťažkov lotérii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292 012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dobropisov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292 017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Vratky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292 019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refundácii/aktivačné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292 019/41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 refundácii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4 000 €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4 000 €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4 000 €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292 027 /41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Iné príjmy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2 500 €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2 500 €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2 500 </w:t>
            </w: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lastRenderedPageBreak/>
              <w:t xml:space="preserve">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lastRenderedPageBreak/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Tuzemské bežné granty a  transfery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312 001/111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Z</w:t>
            </w:r>
            <w:r w:rsidRPr="0095505F">
              <w:rPr>
                <w:rFonts w:ascii="Cambria" w:hAnsi="Cambria" w:cs="Arial"/>
                <w:sz w:val="18"/>
                <w:szCs w:val="18"/>
                <w:lang w:eastAsia="sk-SK"/>
              </w:rPr>
              <w:t>o ŠR - 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74 170 €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74 170 €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74 170 €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vzdelávacie poukazy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846 €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846 €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846 €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školské potreby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200 €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200 €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200 €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- 5.r.deti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1 736 €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1 736 €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1 736 €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stravné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500 €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500 €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500 €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soc. Slabých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353 €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353 €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353 €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doprava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Regob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320 €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320 €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320 €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– RP a sociálne dávky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1 500 €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1 500 €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1 500 €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 §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9 700 €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9 700 €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9 700 €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štát.rozpočtu- § 52a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1 350 €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1 350 €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1 350 € </w:t>
            </w:r>
          </w:p>
        </w:tc>
      </w:tr>
      <w:tr w:rsidR="0095505F" w:rsidRPr="0095505F" w:rsidTr="0095505F">
        <w:trPr>
          <w:trHeight w:val="4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312 00 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 ŠR - decemtralizáčna dotácia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BEŽNÉ PRÍJMY SPOLU: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  396 774 €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  396 836 €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 396 978 €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233 001 /42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Príjmy za predaj pozemkov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322 001/111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Kapit.transfer zo štát.rozpočtu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322 002/45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Kapit.transfer zo štát.fondu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KAPITÁLOVE PRÍJMY SPOLU: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FINANČNÉ PRÍJMOVÉ OPERÁCIE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424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lízing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454 001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zostatok prostr.z minul.roka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50 000 €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50 000 €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50 000 € </w:t>
            </w:r>
          </w:p>
        </w:tc>
      </w:tr>
      <w:tr w:rsidR="0095505F" w:rsidRPr="0095505F" w:rsidTr="0095505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454 002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rezervný fond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513002/52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Prijatý úver  - na kapitál.výdaje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-   € </w:t>
            </w:r>
          </w:p>
        </w:tc>
      </w:tr>
      <w:tr w:rsidR="0095505F" w:rsidRPr="0095505F" w:rsidTr="0095505F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FINANČNÉ PRÍJMOVÉ OPERÁCIE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50 000 €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50 000 €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50 000 € </w:t>
            </w:r>
          </w:p>
        </w:tc>
      </w:tr>
      <w:tr w:rsidR="0095505F" w:rsidRPr="0095505F" w:rsidTr="0095505F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360"/>
        </w:trPr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PRIJMY SPOLU NA ROK 2016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446 774 €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446 836 €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446 978 €</w:t>
            </w:r>
          </w:p>
        </w:tc>
      </w:tr>
      <w:tr w:rsidR="0095505F" w:rsidRPr="0095505F" w:rsidTr="0095505F">
        <w:trPr>
          <w:trHeight w:val="360"/>
        </w:trPr>
        <w:tc>
          <w:tcPr>
            <w:tcW w:w="5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889"/>
        <w:gridCol w:w="3708"/>
        <w:gridCol w:w="654"/>
        <w:gridCol w:w="1050"/>
        <w:gridCol w:w="1050"/>
        <w:gridCol w:w="1050"/>
      </w:tblGrid>
      <w:tr w:rsidR="0095505F" w:rsidRPr="0095505F" w:rsidTr="0095505F">
        <w:trPr>
          <w:trHeight w:val="40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VÝDAJOVÁ  ČASŤ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2016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Oddiel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Názov rozpočtovej klasifikácie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Odvod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Suma za bežný rok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2018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Kod zdr.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RK</w:t>
            </w: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100,0%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01.1.1.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Výdavky verejnej správy – OcU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Základný plat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612002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Príplatok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Odmeny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Spolu mzdy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67000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/41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odmeny poslancom OZ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do VšZP/podľa zamest.ktorí sú  v ZP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3400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do ostatných ZP/podľa zamest.ktorí sú  v ZP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nemocenské poistenie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1,40%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900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dôchodkové - starobné poistenie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8960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úrazové poistenie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510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 poistenie  invalidné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1920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poistenie v nezamestnanosti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Do rezervného fondu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4,75%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2803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Príspevok do DDP/len ak máte zmluvy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631 001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Cestovné náhrady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820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Energie(elektrika,para,plyn,teplo,palivá)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Vodné, stočné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340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Poštové a telekomunikačné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1610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Komunikačná infraštr.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Interiérové vybavenie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Výpočtová technika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Telekomunikačná technika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Prevádzkové stroje,prístroje tech.a náradie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900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Špeciálne str.,prístroje, zariad.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Všeobecný materiál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Knihy,časopisy, noviny,učebné a kompenz.pomô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Pracovné odevy,obuv a pracov.pomôcky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Software(vrátane licencie)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Palivá ako zdroj energie(do kosačiek ap.)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Reprezentačné výdavky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Komunikačná infraštr.(mat.na zabezp.internet.sl., ap.)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Doprava-prepravné - palivá a mazivá.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Servis, údržba a opravy - ! Len doprava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! Doprava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Doprava-prepravné/nájom dopr.prostr.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Karty, známky, poplatky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Rutinná a štandardná údržba-RaŠU-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–Výpočtovej techniky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130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 Telekomunikačnej techniky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 Prevádz.strojov,prístr.a zariadení,náradia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 Budov a objektov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636 001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Nájom budov, objektov a ich časti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636 004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Nájom dopravných prostriedkov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636 006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Nájomvýpočt.techniky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636 007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Nájom softvéru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636 008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Nájom komunikačnej infraštr.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SLUŽBY- školenia,kurzy,semináre,porady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Konkurzy  a súťaže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Propagácia a reklama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Všeobecné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637004/1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Spracovanie učtovníctva a miezd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4700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Špeciálny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Náhrady-(CIS ap.)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Cestovné náhrady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Štúdie,expertízy,posudky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Poplatky,odvody,dane a clá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Stravovanie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850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Prídel do soc.fondu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637 026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Odmeny a príspevky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Odmeny-dohody o vykonaní práce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637 031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Pokuty a penále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koncesionárske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641 001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Príspevkovej organizácií  (CVČ)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Transfér občian.združ., nadáciam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Transfery – členské príspevky(ZMOS,RVC,Mikroreg.)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642 007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– Cirkvám,cirkev.charite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– Odborovým organizáciám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– Na odstupné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– Jednotlivcom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642 015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– na nemocenské dávky / prvých 10dní PN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651 004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úroky + DPH/lizing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653 001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Manipulačné poplatky-lizing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130200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131410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132403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01.1.2.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Finančná a rozpočtová oblasť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637012/41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Poplatky bankám za vedenie účtu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600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01.7.0.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Transakcie verejného dlhu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651002/41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Splácanie úrokov z úveru-bankám Prima banka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2400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651002/41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Splácanie úrokov z úveru-bankám ŠFRB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651002/41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Splácanie úrokov z úveru-bankám Slov.zár.a roz.b.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653001/41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Manipulačné poplatky s úvermi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8650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8550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8450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02.2.0.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Civilná ochrana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637027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Odmena skladníka PIO – dohody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54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03.2.0.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Ochrana pred požiarmi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/41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Požiarná ochrana- energie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Dopravné-palivá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Servis, údržba a opravy - ! Len doprava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634 005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Karty, známky, poplatky STK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130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strojov, techniky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PZ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Školenia, kurzy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Požiarna súťaž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Všeobecné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Špeciálne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3380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04.2.1.4.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Pozemkové úpravy - ROEP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04.5.1.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Cestná doprava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Všeobecný materiál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5001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MK aj zimná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6001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05.1.0.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Nakladanie s odpadmi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/41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Všeobecný materiál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/41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Benzín do kosačiek/ palivo-zdroj energie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Čistenie verejných priestranstiev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Vývoz a likvidácia odpadu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12001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uloženie odpadu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15651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05.3.0.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Čistenie potokov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05.4.0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Ochrana prírody a krajiny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Rozvoj bývania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06.1.0.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Energie(elektrika,para,plyn,teplo,palivá)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15000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Špeciálne zariadenie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Údržba, servis, revízie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budov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186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20186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16186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16186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zásobovanie vodou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06.3.0.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vodovodov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prevádzkovanie vodovodu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Rozbor vody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332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332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Verejné osvetlenie</w:t>
            </w: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06.4.0.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elektrická energia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4002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VO- údržba ver.osvetlenia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4652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Rekreačné a športové služby-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08.1.0.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objektov-športovísk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športové súťaže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1150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8.2.0.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Kultúrné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Kultúrné služby - energie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Interiérové vybavenie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1600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Prevádzkové stroje,prístroje tech.a náradie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Všeobecný materiál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Nákup kníh pre knižnicu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pracovné odevy, obuv-krojové dovybavenie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Palivá ako zdroj energie(P-B plyn)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prevádzkových strojov, prístrojov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 Budov a objektov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Kultúrne podujatia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8000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Všeobecné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Odmeny-dohody o vykonaní práce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19750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19750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19750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08.3.0.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Údržba MR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Poplatky SOZA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104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1604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08.4.0.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Dom smútku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632 001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Energie(elektrika,para,plyn,teplo,palivá)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Vybavenie D.S.-bežné výdavky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301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všeobecný materiál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 Prevádz.strojov,prístr.a zariadení v 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635 006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RaŠÚ – Budov a objektov- domu smútku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1403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Školstvo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Originálne kompetencie -MŠ,ŠJ, ŠKD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61000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Prenesené kompetencie školstva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77105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77105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77105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10.2.0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Staroba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Posedenie s dôchodcami a príspevok JD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Všeobecné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Špeciálne služby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1700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10.5.0.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Aktivačné, nezamestnanosť, VPP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Základný plat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7220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do VšZP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722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do spoločnej ZP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 do ostatných ZP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nemocenské poistenie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1,40%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101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starobné poistenie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1010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úrazové poistenie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 poistenie  invalidné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220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Na poistenie v nezamestnanosti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625 007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Do rezervného fondu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4,75%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345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Príspevok do DDP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Prevádzkové stroje,prístroje tech.a náradie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633 006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Všeobecný materiál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1350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633 010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pracovné odevy, obuv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stravovanie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700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poistné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637 016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prídel do soc.fondu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72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lang w:eastAsia="sk-SK"/>
              </w:rPr>
            </w:pPr>
            <w:r w:rsidRPr="0095505F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11872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11872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11872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lastRenderedPageBreak/>
              <w:t>BEŽNÉ VÝDAJE SPOLU: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365281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362393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363294</w:t>
            </w:r>
          </w:p>
        </w:tc>
      </w:tr>
      <w:tr w:rsidR="0095505F" w:rsidRPr="0095505F" w:rsidTr="0095505F">
        <w:trPr>
          <w:trHeight w:val="2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Príjmy bežného rozpočtu spolu: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396774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396836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396978</w:t>
            </w:r>
          </w:p>
        </w:tc>
      </w:tr>
      <w:tr w:rsidR="0095505F" w:rsidRPr="0095505F" w:rsidTr="0095505F">
        <w:trPr>
          <w:trHeight w:val="25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Výdaje bežného rozpočtu spolu: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365281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362393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95505F">
              <w:rPr>
                <w:rFonts w:ascii="Arial" w:hAnsi="Arial" w:cs="Arial"/>
                <w:sz w:val="16"/>
                <w:szCs w:val="16"/>
                <w:lang w:eastAsia="sk-SK"/>
              </w:rPr>
              <w:t>363294</w:t>
            </w:r>
          </w:p>
        </w:tc>
      </w:tr>
      <w:tr w:rsidR="0095505F" w:rsidRPr="0095505F" w:rsidTr="0095505F">
        <w:trPr>
          <w:trHeight w:val="25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Rozdiel 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31493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34443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33684</w:t>
            </w:r>
          </w:p>
        </w:tc>
      </w:tr>
    </w:tbl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p w:rsidR="0095505F" w:rsidRDefault="0095505F" w:rsidP="0095505F"/>
    <w:tbl>
      <w:tblPr>
        <w:tblW w:w="90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3"/>
        <w:gridCol w:w="1851"/>
        <w:gridCol w:w="4399"/>
        <w:gridCol w:w="1484"/>
      </w:tblGrid>
      <w:tr w:rsidR="0095505F" w:rsidRPr="0095505F" w:rsidTr="0095505F">
        <w:trPr>
          <w:trHeight w:val="45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KAPITÁLOVÝ ROZPOČET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2 016  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Oddiel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PoložkaRK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Názov rozpočtovej klasifikácie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suma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01116/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711 001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Kapitálové výdavky- nákup pozemkov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/41-43-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712 001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Nákup budov priestorov a objektov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52,45,111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712 002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– určených na likvidáciu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713 001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Interiérového vybavenia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713 002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Výpočtovej techniky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713 003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Telekomunikačnej techniky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713 004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Prevádzkové stroje,prístroje tech.a náradie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714 001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Nákup dopravných prostriedkov-osobných automobil.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714 004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Náklad.vozidiel,ťahačov,prac.strojov,traktorov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Prípravná a projektová dokumentácia (UPN ap.)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03.2.0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Realizácia nových stavieb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10 000 €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Rekonštrukcie a modernizácie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Prístavby,nadstavby,stavebné úpravy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04.3.5.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Rozšírenie elektrickej siete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04.4.3.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711 001/42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- Nákup pozemkov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04.4.3.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716/41,43,..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– Projektová dokumentácia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04.5.1./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MK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10 000 €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41-45-52-111-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Rekonštrukcia a modernizácia MK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05.2.0.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 41-45-111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kanalizácie a ČOV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06.3.0.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 41, 45, 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vodovodov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5 000 €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06.4.0.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Rekonštrukcia 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06.6.0.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Plynofikácia obce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08.1.0.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0001/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športového areálu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717 003/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Prístavba, rozšírenie všešportov.areálu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08.2.0.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717 002/ 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Rekonštrukcia KSB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717 003 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Prístavby, nadstavby -KSB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08.3.0.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Rekonštrukcia MR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08.4.0.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 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Výstavba DS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Rekonštrukcia DS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08.6.0.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717 001/41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Rekreácia, kultúra, náboženstvo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--výstavba kostola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09.1.1.1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717 002/41,111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Rekonštr.MŠ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09.1.2.1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717 002/41,111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Rekonštrukcia ZŠ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              10 000 €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KAPITÁLOVE VÝDAJE SPOLU: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              35 000 €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01.7.0.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821 005/41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Splátka istiny – z úveru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16 800 €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821 005/41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Splátka úveru ŠFRB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14 684 €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821005/41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Splátka istiny – z úveru Slov.zár.a rozvoj.banka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10 596 €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FINANČNÉ VÝDAJOVÉ OPERÁCIE SPOLU: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              42 080 € </w:t>
            </w:r>
          </w:p>
        </w:tc>
      </w:tr>
      <w:tr w:rsidR="0095505F" w:rsidRPr="0095505F" w:rsidTr="0095505F">
        <w:trPr>
          <w:trHeight w:val="13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Cambria" w:hAnsi="Cambria" w:cs="Arial"/>
                <w:sz w:val="18"/>
                <w:szCs w:val="18"/>
                <w:lang w:eastAsia="sk-SK"/>
              </w:rPr>
            </w:pPr>
            <w:r w:rsidRPr="0095505F">
              <w:rPr>
                <w:rFonts w:ascii="Cambria" w:hAnsi="Cambria" w:cs="Arial"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Kapitalové príjmy spolu/321 , 322...,   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-  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lastRenderedPageBreak/>
              <w:t>Kapitalové výdaje /7xx   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35 000 €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Rozdiel kapitál.príjmy-výdaje   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-             35 000 € </w:t>
            </w:r>
          </w:p>
        </w:tc>
      </w:tr>
      <w:tr w:rsidR="0095505F" w:rsidRPr="0095505F" w:rsidTr="0095505F">
        <w:trPr>
          <w:trHeight w:val="1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Finančné príj.operácie/úver,lízing   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50 000 €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>Finančné výdaj.operácie/spl.istiny-úver,lízing   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42 080 € </w:t>
            </w:r>
          </w:p>
        </w:tc>
      </w:tr>
      <w:tr w:rsidR="0095505F" w:rsidRPr="0095505F" w:rsidTr="0095505F">
        <w:trPr>
          <w:trHeight w:val="259"/>
        </w:trPr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Rozdiel finančné operácie  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95505F" w:rsidRPr="0095505F" w:rsidRDefault="0095505F" w:rsidP="0095505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95505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                7 920 € </w:t>
            </w:r>
          </w:p>
        </w:tc>
      </w:tr>
      <w:tr w:rsidR="0095505F" w:rsidRPr="0095505F" w:rsidTr="0095505F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5505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05F" w:rsidRPr="0095505F" w:rsidRDefault="0095505F" w:rsidP="0095505F">
            <w:pPr>
              <w:suppressAutoHyphens w:val="0"/>
              <w:rPr>
                <w:rFonts w:ascii="Cambria" w:hAnsi="Cambria" w:cs="Arial"/>
                <w:sz w:val="18"/>
                <w:szCs w:val="18"/>
                <w:lang w:eastAsia="sk-SK"/>
              </w:rPr>
            </w:pPr>
            <w:r w:rsidRPr="0095505F">
              <w:rPr>
                <w:rFonts w:ascii="Cambria" w:hAnsi="Cambria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5505F" w:rsidRPr="0095505F" w:rsidRDefault="0095505F" w:rsidP="0095505F"/>
    <w:sectPr w:rsidR="0095505F" w:rsidRPr="0095505F" w:rsidSect="00B7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505F"/>
    <w:rsid w:val="00243495"/>
    <w:rsid w:val="004474C8"/>
    <w:rsid w:val="0095505F"/>
    <w:rsid w:val="009E7F3E"/>
    <w:rsid w:val="00AE19FB"/>
    <w:rsid w:val="00B77DC6"/>
    <w:rsid w:val="00C47A35"/>
    <w:rsid w:val="00D6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F3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7F3E"/>
    <w:pPr>
      <w:suppressAutoHyphens/>
    </w:pPr>
    <w:rPr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95505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505F"/>
    <w:rPr>
      <w:color w:val="800080"/>
      <w:u w:val="single"/>
    </w:rPr>
  </w:style>
  <w:style w:type="paragraph" w:customStyle="1" w:styleId="font5">
    <w:name w:val="font5"/>
    <w:basedOn w:val="Normlny"/>
    <w:rsid w:val="0095505F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sk-SK"/>
    </w:rPr>
  </w:style>
  <w:style w:type="paragraph" w:customStyle="1" w:styleId="xl63">
    <w:name w:val="xl63"/>
    <w:basedOn w:val="Normlny"/>
    <w:rsid w:val="0095505F"/>
    <w:pPr>
      <w:suppressAutoHyphens w:val="0"/>
      <w:spacing w:before="100" w:beforeAutospacing="1" w:after="100" w:afterAutospacing="1"/>
      <w:textAlignment w:val="top"/>
    </w:pPr>
    <w:rPr>
      <w:lang w:eastAsia="sk-SK"/>
    </w:rPr>
  </w:style>
  <w:style w:type="paragraph" w:customStyle="1" w:styleId="xl65">
    <w:name w:val="xl65"/>
    <w:basedOn w:val="Normlny"/>
    <w:rsid w:val="0095505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sk-SK"/>
    </w:rPr>
  </w:style>
  <w:style w:type="paragraph" w:customStyle="1" w:styleId="xl68">
    <w:name w:val="xl68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sk-SK"/>
    </w:rPr>
  </w:style>
  <w:style w:type="paragraph" w:customStyle="1" w:styleId="xl69">
    <w:name w:val="xl69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sk-SK"/>
    </w:rPr>
  </w:style>
  <w:style w:type="paragraph" w:customStyle="1" w:styleId="xl70">
    <w:name w:val="xl70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sk-SK"/>
    </w:rPr>
  </w:style>
  <w:style w:type="paragraph" w:customStyle="1" w:styleId="xl71">
    <w:name w:val="xl71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jc w:val="center"/>
      <w:textAlignment w:val="top"/>
    </w:pPr>
    <w:rPr>
      <w:lang w:eastAsia="sk-SK"/>
    </w:rPr>
  </w:style>
  <w:style w:type="paragraph" w:customStyle="1" w:styleId="xl72">
    <w:name w:val="xl72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3">
    <w:name w:val="xl73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4">
    <w:name w:val="xl74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5">
    <w:name w:val="xl75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6">
    <w:name w:val="xl76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7">
    <w:name w:val="xl77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8">
    <w:name w:val="xl78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sk-SK"/>
    </w:rPr>
  </w:style>
  <w:style w:type="paragraph" w:customStyle="1" w:styleId="xl79">
    <w:name w:val="xl79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sk-SK"/>
    </w:rPr>
  </w:style>
  <w:style w:type="paragraph" w:customStyle="1" w:styleId="xl80">
    <w:name w:val="xl80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sk-SK"/>
    </w:rPr>
  </w:style>
  <w:style w:type="paragraph" w:customStyle="1" w:styleId="xl81">
    <w:name w:val="xl81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82">
    <w:name w:val="xl82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83">
    <w:name w:val="xl83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sk-SK"/>
    </w:rPr>
  </w:style>
  <w:style w:type="paragraph" w:customStyle="1" w:styleId="xl84">
    <w:name w:val="xl84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85">
    <w:name w:val="xl85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86">
    <w:name w:val="xl86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sk-SK"/>
    </w:rPr>
  </w:style>
  <w:style w:type="paragraph" w:customStyle="1" w:styleId="xl87">
    <w:name w:val="xl87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88">
    <w:name w:val="xl88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sk-SK"/>
    </w:rPr>
  </w:style>
  <w:style w:type="paragraph" w:customStyle="1" w:styleId="xl89">
    <w:name w:val="xl89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90">
    <w:name w:val="xl90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sk-SK"/>
    </w:rPr>
  </w:style>
  <w:style w:type="paragraph" w:customStyle="1" w:styleId="xl91">
    <w:name w:val="xl91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92">
    <w:name w:val="xl92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93">
    <w:name w:val="xl93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sk-SK"/>
    </w:rPr>
  </w:style>
  <w:style w:type="paragraph" w:customStyle="1" w:styleId="xl94">
    <w:name w:val="xl94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95">
    <w:name w:val="xl95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sk-SK"/>
    </w:rPr>
  </w:style>
  <w:style w:type="paragraph" w:customStyle="1" w:styleId="xl96">
    <w:name w:val="xl96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sk-SK"/>
    </w:rPr>
  </w:style>
  <w:style w:type="paragraph" w:customStyle="1" w:styleId="xl97">
    <w:name w:val="xl97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98">
    <w:name w:val="xl98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99">
    <w:name w:val="xl99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sk-SK"/>
    </w:rPr>
  </w:style>
  <w:style w:type="paragraph" w:customStyle="1" w:styleId="xl100">
    <w:name w:val="xl100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101">
    <w:name w:val="xl101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102">
    <w:name w:val="xl102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sk-SK"/>
    </w:rPr>
  </w:style>
  <w:style w:type="paragraph" w:customStyle="1" w:styleId="xl103">
    <w:name w:val="xl103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104">
    <w:name w:val="xl104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105">
    <w:name w:val="xl105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106">
    <w:name w:val="xl106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sk-SK"/>
    </w:rPr>
  </w:style>
  <w:style w:type="paragraph" w:customStyle="1" w:styleId="xl107">
    <w:name w:val="xl107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108">
    <w:name w:val="xl108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sk-SK"/>
    </w:rPr>
  </w:style>
  <w:style w:type="paragraph" w:customStyle="1" w:styleId="xl109">
    <w:name w:val="xl109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sk-SK"/>
    </w:rPr>
  </w:style>
  <w:style w:type="paragraph" w:customStyle="1" w:styleId="xl110">
    <w:name w:val="xl110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sk-SK"/>
    </w:rPr>
  </w:style>
  <w:style w:type="paragraph" w:customStyle="1" w:styleId="xl111">
    <w:name w:val="xl111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sk-SK"/>
    </w:rPr>
  </w:style>
  <w:style w:type="paragraph" w:customStyle="1" w:styleId="xl112">
    <w:name w:val="xl112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sk-SK"/>
    </w:rPr>
  </w:style>
  <w:style w:type="paragraph" w:customStyle="1" w:styleId="xl114">
    <w:name w:val="xl114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15">
    <w:name w:val="xl115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sk-SK"/>
    </w:rPr>
  </w:style>
  <w:style w:type="paragraph" w:customStyle="1" w:styleId="xl116">
    <w:name w:val="xl116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7">
    <w:name w:val="xl117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8">
    <w:name w:val="xl118"/>
    <w:basedOn w:val="Normlny"/>
    <w:rsid w:val="00955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paloha</cp:lastModifiedBy>
  <cp:revision>4</cp:revision>
  <cp:lastPrinted>2015-11-18T08:50:00Z</cp:lastPrinted>
  <dcterms:created xsi:type="dcterms:W3CDTF">2015-11-18T08:47:00Z</dcterms:created>
  <dcterms:modified xsi:type="dcterms:W3CDTF">2015-11-19T08:02:00Z</dcterms:modified>
</cp:coreProperties>
</file>